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A3" w:rsidRDefault="001F23A3" w:rsidP="001F23A3">
      <w:pPr>
        <w:pBdr>
          <w:bottom w:val="dotted" w:sz="24" w:space="1" w:color="auto"/>
        </w:pBdr>
        <w:jc w:val="center"/>
        <w:rPr>
          <w:rFonts w:ascii="Book Antiqua" w:hAnsi="Book Antiqua" w:hint="cs"/>
          <w:color w:val="000080"/>
          <w:sz w:val="27"/>
          <w:szCs w:val="27"/>
          <w:rtl/>
        </w:rPr>
      </w:pPr>
    </w:p>
    <w:p w:rsidR="001F23A3" w:rsidRDefault="001F23A3" w:rsidP="001F23A3">
      <w:pPr>
        <w:pBdr>
          <w:bottom w:val="dotted" w:sz="24" w:space="1" w:color="auto"/>
        </w:pBdr>
        <w:jc w:val="center"/>
        <w:rPr>
          <w:rFonts w:ascii="Book Antiqua" w:hAnsi="Book Antiqua"/>
          <w:color w:val="000080"/>
          <w:sz w:val="27"/>
          <w:szCs w:val="27"/>
        </w:rPr>
      </w:pPr>
    </w:p>
    <w:p w:rsidR="001F23A3" w:rsidRDefault="001F23A3" w:rsidP="001F23A3">
      <w:pPr>
        <w:jc w:val="center"/>
        <w:rPr>
          <w:rFonts w:ascii="Book Antiqua" w:hAnsi="Book Antiqua" w:hint="cs"/>
          <w:color w:val="000080"/>
          <w:sz w:val="27"/>
          <w:szCs w:val="27"/>
          <w:lang w:bidi="ar-AE"/>
        </w:rPr>
      </w:pPr>
    </w:p>
    <w:p w:rsidR="001F23A3" w:rsidRDefault="001F23A3" w:rsidP="001F23A3">
      <w:pPr>
        <w:jc w:val="center"/>
        <w:rPr>
          <w:rFonts w:ascii="Book Antiqua" w:hAnsi="Book Antiqua"/>
          <w:color w:val="000080"/>
          <w:sz w:val="27"/>
          <w:szCs w:val="27"/>
        </w:rPr>
      </w:pPr>
    </w:p>
    <w:p w:rsidR="001F23A3" w:rsidRDefault="001F23A3" w:rsidP="001F23A3">
      <w:pPr>
        <w:rPr>
          <w:rFonts w:ascii="Book Antiqua" w:hAnsi="Book Antiqua" w:hint="cs"/>
          <w:color w:val="000080"/>
          <w:sz w:val="27"/>
          <w:szCs w:val="27"/>
          <w:rtl/>
        </w:rPr>
      </w:pPr>
    </w:p>
    <w:p w:rsidR="00A46960" w:rsidRDefault="001F23A3" w:rsidP="001F23A3">
      <w:pPr>
        <w:jc w:val="center"/>
        <w:rPr>
          <w:rFonts w:hint="cs"/>
          <w:rtl/>
        </w:rPr>
      </w:pPr>
      <w:proofErr w:type="gramStart"/>
      <w:r>
        <w:rPr>
          <w:rFonts w:ascii="Book Antiqua" w:hAnsi="Book Antiqua"/>
          <w:color w:val="000080"/>
          <w:sz w:val="27"/>
          <w:szCs w:val="27"/>
          <w:rtl/>
        </w:rPr>
        <w:t>فن</w:t>
      </w:r>
      <w:proofErr w:type="gramEnd"/>
      <w:r>
        <w:rPr>
          <w:rFonts w:ascii="Book Antiqua" w:hAnsi="Book Antiqua"/>
          <w:color w:val="000080"/>
          <w:sz w:val="27"/>
          <w:szCs w:val="27"/>
          <w:rtl/>
        </w:rPr>
        <w:t xml:space="preserve"> التعامل.. مفتاح قلوب الناس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التعامل مع الناس فن من أهم الفنون نظراً لاختلاف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طباعهم فليس من السهل أبداً أن نحوز على احترام وتقدير الآخرين وفي المقابل من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السهل جداً أن نخسر كل ذلك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وكما يقال: الهدم دائماً أسهل من البناء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فإن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استطعت توفير بناء جيد من حسن التعامل فإن هذا سيسعدك أنت في المقام الأول لأنك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ستشعر بحب الناس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لك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وحرصهم على مخالطتك، ويسعد من تخالط ويشعرهم بمتعة التعامل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معك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التعامل مع الناس فن من الواجب تعلمه، ومهارة من المفيد اكتسابها، وأسلوب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حياة يلزم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اجادته</w:t>
      </w:r>
      <w:proofErr w:type="spellEnd"/>
      <w:r>
        <w:rPr>
          <w:rFonts w:ascii="Book Antiqua" w:hAnsi="Book Antiqua"/>
          <w:color w:val="000080"/>
          <w:sz w:val="27"/>
          <w:szCs w:val="27"/>
        </w:rPr>
        <w:br/>
        <w:t>*******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الدوافع البشرية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 xml:space="preserve">عندما يتعلق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الامر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بإنجاز العمل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مع الآخرين يكون لكل منا تقييمه الخاص للأولويات بالإضافة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الى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تبنّيه مواقف نفسية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مسبقة، بمعنى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كلا منا له مجموعة من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الاولويات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وقائمة غير مكتوبة بما يلزمنا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فعله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 xml:space="preserve">العلاقات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الانسانية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هي علم التعامل مع الناس بطريقة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لايتم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فيها المساس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بذاتهم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او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ذاتنا</w:t>
      </w:r>
      <w:r>
        <w:rPr>
          <w:rFonts w:ascii="Book Antiqua" w:hAnsi="Book Antiqua"/>
          <w:color w:val="000080"/>
          <w:sz w:val="27"/>
          <w:szCs w:val="27"/>
        </w:rPr>
        <w:br/>
        <w:t>*******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الاساليب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الاساسية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للتعامل مع الآخرين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اذا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اردت</w:t>
      </w:r>
      <w:proofErr w:type="spellEnd"/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جمع العسل فلا تهدم خلية النحل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لاتنتقد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او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تتهم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او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تشك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السر العظيم للتعامل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مع الناس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اعط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تقديرا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امينا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وصادقا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من يستطيع فعل هذا فان العالم كله يسانده</w:t>
      </w:r>
    </w:p>
    <w:p w:rsidR="001F23A3" w:rsidRDefault="001F23A3" w:rsidP="001F23A3">
      <w:pPr>
        <w:jc w:val="center"/>
        <w:rPr>
          <w:rFonts w:hint="cs"/>
          <w:rtl/>
          <w:lang w:bidi="ar-AE"/>
        </w:rPr>
      </w:pPr>
      <w:r>
        <w:rPr>
          <w:rFonts w:ascii="Book Antiqua" w:hAnsi="Book Antiqua"/>
          <w:color w:val="000080"/>
          <w:sz w:val="27"/>
          <w:szCs w:val="27"/>
        </w:rPr>
        <w:t>*******</w:t>
      </w:r>
    </w:p>
    <w:p w:rsidR="001F23A3" w:rsidRDefault="001F23A3" w:rsidP="001F23A3">
      <w:pPr>
        <w:jc w:val="center"/>
        <w:rPr>
          <w:rFonts w:hint="cs"/>
          <w:rtl/>
        </w:rPr>
      </w:pPr>
      <w:r>
        <w:rPr>
          <w:rFonts w:ascii="Book Antiqua" w:hAnsi="Book Antiqua"/>
          <w:color w:val="000080"/>
          <w:sz w:val="27"/>
          <w:szCs w:val="27"/>
          <w:rtl/>
        </w:rPr>
        <w:t>ابدأ بنفسك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عندما كنت صغيراً وحراً ولم تكن هناك حدود لخيالي، حلمت بتغير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العالم، وعندما كبرت،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واصبحت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اكثر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وعيا ونضجا اكتشفت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العالم لن يتغير لذلك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اختزلت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امنيتي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وقررت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اغير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وطني فقط.. ولكن ذلك بداء صعبا للغاية.. وعندما وصلت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الى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مرحله اكتمال النضج قررت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اغير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عائلتي فقط ولم استطع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ايضا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تحقيق ذلك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وانا</w:t>
      </w:r>
      <w:proofErr w:type="spellEnd"/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في آخر العمر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ادركت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فجأة انه: لو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انني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قد غيرت من نفسي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اولا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، لكان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بامكاني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</w:rPr>
        <w:t xml:space="preserve">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اغير</w:t>
      </w:r>
      <w:proofErr w:type="spellEnd"/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عائلتي.. وبفضل تشجيعهم كنت </w:t>
      </w:r>
      <w:proofErr w:type="gramStart"/>
      <w:r>
        <w:rPr>
          <w:rFonts w:ascii="Book Antiqua" w:hAnsi="Book Antiqua"/>
          <w:color w:val="000080"/>
          <w:sz w:val="27"/>
          <w:szCs w:val="27"/>
          <w:rtl/>
        </w:rPr>
        <w:t>سأقدر</w:t>
      </w:r>
      <w:proofErr w:type="gramEnd"/>
      <w:r>
        <w:rPr>
          <w:rFonts w:ascii="Book Antiqua" w:hAnsi="Book Antiqua"/>
          <w:color w:val="000080"/>
          <w:sz w:val="27"/>
          <w:szCs w:val="27"/>
          <w:rtl/>
        </w:rPr>
        <w:t xml:space="preserve"> على تحسين وطني.. ومن يعلم؟ ربما استطعت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أغير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العالم بأسره</w:t>
      </w:r>
    </w:p>
    <w:p w:rsidR="001F23A3" w:rsidRDefault="001F23A3" w:rsidP="001F23A3">
      <w:pPr>
        <w:jc w:val="center"/>
      </w:pPr>
      <w:r>
        <w:rPr>
          <w:rFonts w:ascii="Book Antiqua" w:hAnsi="Book Antiqua"/>
          <w:color w:val="000080"/>
          <w:sz w:val="27"/>
          <w:szCs w:val="27"/>
        </w:rPr>
        <w:lastRenderedPageBreak/>
        <w:t>******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 xml:space="preserve">من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الاشياء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التي بريدها معظم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الناس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الصحة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النوم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المال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 xml:space="preserve">رفاهية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الابناء</w:t>
      </w:r>
      <w:proofErr w:type="spellEnd"/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الشعور بالا هميه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ما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نريده من الحياة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النجاح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السعادة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اثبتت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الدراسات العلمية أنك لو تعلمت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كيفية التعامل مع الآخرين فانك تكون قد قطعت 85% من طريق النجاح و 99% من طريق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السعادة الشخصية</w:t>
      </w:r>
      <w:r>
        <w:rPr>
          <w:rFonts w:ascii="Book Antiqua" w:hAnsi="Book Antiqua"/>
          <w:color w:val="000080"/>
          <w:sz w:val="27"/>
          <w:szCs w:val="27"/>
        </w:rPr>
        <w:br/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ان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15% من النجاح يرجع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الى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التدريب التكنولوجي والى العقول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والمهارة في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الاداء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الوظيفي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و 85</w:t>
      </w:r>
      <w:r>
        <w:rPr>
          <w:rFonts w:ascii="Book Antiqua" w:hAnsi="Book Antiqua"/>
          <w:color w:val="000080"/>
          <w:sz w:val="27"/>
          <w:szCs w:val="27"/>
        </w:rPr>
        <w:t xml:space="preserve">% </w:t>
      </w:r>
      <w:r>
        <w:rPr>
          <w:rFonts w:ascii="Book Antiqua" w:hAnsi="Book Antiqua"/>
          <w:color w:val="000080"/>
          <w:sz w:val="27"/>
          <w:szCs w:val="27"/>
          <w:rtl/>
        </w:rPr>
        <w:t xml:space="preserve">من النجاح يعود </w:t>
      </w:r>
      <w:proofErr w:type="spellStart"/>
      <w:r>
        <w:rPr>
          <w:rFonts w:ascii="Book Antiqua" w:hAnsi="Book Antiqua"/>
          <w:color w:val="000080"/>
          <w:sz w:val="27"/>
          <w:szCs w:val="27"/>
          <w:rtl/>
        </w:rPr>
        <w:t>الى</w:t>
      </w:r>
      <w:proofErr w:type="spellEnd"/>
      <w:r>
        <w:rPr>
          <w:rFonts w:ascii="Book Antiqua" w:hAnsi="Book Antiqua"/>
          <w:color w:val="000080"/>
          <w:sz w:val="27"/>
          <w:szCs w:val="27"/>
          <w:rtl/>
        </w:rPr>
        <w:t xml:space="preserve"> عوامل الشخصية ذاتها والى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المقدرة على التعامل مع الناس بنجاح</w:t>
      </w:r>
      <w:r>
        <w:rPr>
          <w:rFonts w:ascii="Book Antiqua" w:hAnsi="Book Antiqua"/>
          <w:color w:val="000080"/>
          <w:sz w:val="27"/>
          <w:szCs w:val="27"/>
        </w:rPr>
        <w:br/>
      </w:r>
      <w:r>
        <w:rPr>
          <w:rFonts w:ascii="Book Antiqua" w:hAnsi="Book Antiqua"/>
          <w:color w:val="000080"/>
          <w:sz w:val="27"/>
          <w:szCs w:val="27"/>
          <w:rtl/>
        </w:rPr>
        <w:t>هناك شخصان من كل ثلاثة فقدوا وظائفهم بسبب</w:t>
      </w:r>
      <w:r>
        <w:rPr>
          <w:rFonts w:ascii="Book Antiqua" w:hAnsi="Book Antiqua"/>
          <w:color w:val="000080"/>
          <w:sz w:val="27"/>
          <w:szCs w:val="27"/>
        </w:rPr>
        <w:t xml:space="preserve"> </w:t>
      </w:r>
      <w:r>
        <w:rPr>
          <w:rFonts w:ascii="Book Antiqua" w:hAnsi="Book Antiqua"/>
          <w:color w:val="000080"/>
          <w:sz w:val="27"/>
          <w:szCs w:val="27"/>
          <w:rtl/>
        </w:rPr>
        <w:t>فشلهم في التعامل مع الناس بنجاح</w:t>
      </w:r>
      <w:r>
        <w:rPr>
          <w:rFonts w:ascii="Book Antiqua" w:hAnsi="Book Antiqua"/>
          <w:color w:val="000080"/>
          <w:sz w:val="27"/>
          <w:szCs w:val="27"/>
        </w:rPr>
        <w:br/>
        <w:t>*******</w:t>
      </w:r>
    </w:p>
    <w:sectPr w:rsidR="001F23A3" w:rsidSect="009E26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F23A3"/>
    <w:rsid w:val="001F23A3"/>
    <w:rsid w:val="009E263C"/>
    <w:rsid w:val="00A4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9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1667</Characters>
  <Application>Microsoft Office Word</Application>
  <DocSecurity>0</DocSecurity>
  <Lines>13</Lines>
  <Paragraphs>3</Paragraphs>
  <ScaleCrop>false</ScaleCrop>
  <Company> IT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ramosha</dc:creator>
  <cp:lastModifiedBy>ramosha</cp:lastModifiedBy>
  <cp:revision>2</cp:revision>
  <dcterms:created xsi:type="dcterms:W3CDTF">2010-09-25T21:50:00Z</dcterms:created>
  <dcterms:modified xsi:type="dcterms:W3CDTF">2010-09-25T21:55:00Z</dcterms:modified>
</cp:coreProperties>
</file>